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0"/>
        <w:gridCol w:w="40"/>
        <w:gridCol w:w="40"/>
        <w:gridCol w:w="2284"/>
        <w:gridCol w:w="1162"/>
        <w:gridCol w:w="40"/>
        <w:gridCol w:w="137"/>
        <w:gridCol w:w="40"/>
        <w:gridCol w:w="5978"/>
        <w:gridCol w:w="59"/>
        <w:gridCol w:w="40"/>
        <w:gridCol w:w="40"/>
        <w:gridCol w:w="40"/>
        <w:gridCol w:w="40"/>
        <w:gridCol w:w="349"/>
        <w:gridCol w:w="349"/>
      </w:tblGrid>
      <w:tr w:rsidR="007878B0" w:rsidTr="00A20243">
        <w:trPr>
          <w:gridAfter w:val="1"/>
          <w:wAfter w:w="360" w:type="dxa"/>
          <w:trHeight w:hRule="exact" w:val="4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EF1026">
        <w:trPr>
          <w:gridAfter w:val="1"/>
          <w:wAfter w:w="360" w:type="dxa"/>
          <w:trHeight w:hRule="exact" w:val="664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ОБАВЕШТЕЊЕ О ЗАКЉУЧЕНОМ УГОВОРУ</w:t>
            </w:r>
            <w:r w:rsidR="00A20243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837/2020</w:t>
            </w:r>
          </w:p>
          <w:p w:rsidR="00EF1026" w:rsidRDefault="00EF10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03-01-249785/14-20 13.11.2020</w:t>
            </w:r>
            <w:bookmarkStart w:id="1" w:name="_GoBack"/>
            <w:bookmarkEnd w:id="1"/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EF1026">
        <w:trPr>
          <w:gridAfter w:val="1"/>
          <w:wAfter w:w="360" w:type="dxa"/>
          <w:trHeight w:hRule="exact" w:val="414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trHeight w:hRule="exact" w:val="4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A20243">
            <w:r w:rsidRPr="00A20243">
              <w:rPr>
                <w:rFonts w:ascii="Arial" w:eastAsia="Arial" w:hAnsi="Arial" w:cs="Arial"/>
                <w:color w:val="000000"/>
                <w:lang w:val="sr-Latn-RS"/>
              </w:rPr>
              <w:t>Јавно предузеће "Електропривреда Србије" Београд</w:t>
            </w:r>
            <w:r w:rsidRPr="00A20243">
              <w:rPr>
                <w:rFonts w:ascii="Arial" w:eastAsia="Arial" w:hAnsi="Arial" w:cs="Arial"/>
                <w:color w:val="000000"/>
                <w:lang w:val="sr-Cyrl-RS"/>
              </w:rPr>
              <w:t xml:space="preserve"> Огранак ТЕНТ, </w:t>
            </w:r>
            <w:r w:rsidRPr="00A20243">
              <w:rPr>
                <w:rFonts w:ascii="Arial" w:eastAsia="Arial" w:hAnsi="Arial" w:cs="Arial"/>
                <w:color w:val="000000"/>
                <w:lang w:val="sr-Cyrl-CS"/>
              </w:rPr>
              <w:t>Богољуба Урошевића- Црног  број 44.</w:t>
            </w: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A20243">
            <w:proofErr w:type="spellStart"/>
            <w:r w:rsidRPr="00A20243">
              <w:t>Јавно</w:t>
            </w:r>
            <w:proofErr w:type="spellEnd"/>
            <w:r w:rsidRPr="00A20243">
              <w:t xml:space="preserve"> </w:t>
            </w:r>
            <w:proofErr w:type="spellStart"/>
            <w:r w:rsidRPr="00A20243">
              <w:t>предузеће</w:t>
            </w:r>
            <w:proofErr w:type="spellEnd"/>
            <w:r w:rsidRPr="00A20243">
              <w:t xml:space="preserve"> "</w:t>
            </w:r>
            <w:proofErr w:type="spellStart"/>
            <w:r w:rsidRPr="00A20243">
              <w:t>Електропривреда</w:t>
            </w:r>
            <w:proofErr w:type="spellEnd"/>
            <w:r w:rsidRPr="00A20243">
              <w:t xml:space="preserve"> </w:t>
            </w:r>
            <w:proofErr w:type="spellStart"/>
            <w:r w:rsidRPr="00A20243">
              <w:t>Србије</w:t>
            </w:r>
            <w:proofErr w:type="spellEnd"/>
            <w:r w:rsidRPr="00A20243">
              <w:t xml:space="preserve">" </w:t>
            </w:r>
            <w:proofErr w:type="spellStart"/>
            <w:r w:rsidRPr="00A20243">
              <w:t>Београд</w:t>
            </w:r>
            <w:proofErr w:type="spellEnd"/>
            <w:r w:rsidRPr="00A20243">
              <w:t xml:space="preserve"> </w:t>
            </w:r>
            <w:proofErr w:type="spellStart"/>
            <w:r w:rsidRPr="00A20243">
              <w:t>Огранак</w:t>
            </w:r>
            <w:proofErr w:type="spellEnd"/>
            <w:r w:rsidRPr="00A20243">
              <w:t xml:space="preserve"> ТЕНТ, </w:t>
            </w:r>
            <w:proofErr w:type="spellStart"/>
            <w:r w:rsidRPr="00A20243">
              <w:t>Богољуба</w:t>
            </w:r>
            <w:proofErr w:type="spellEnd"/>
            <w:r w:rsidRPr="00A20243">
              <w:t xml:space="preserve"> </w:t>
            </w:r>
            <w:proofErr w:type="spellStart"/>
            <w:r w:rsidRPr="00A20243">
              <w:t>Урошевића</w:t>
            </w:r>
            <w:proofErr w:type="spellEnd"/>
            <w:r w:rsidRPr="00A20243">
              <w:t xml:space="preserve">- </w:t>
            </w:r>
            <w:proofErr w:type="spellStart"/>
            <w:proofErr w:type="gramStart"/>
            <w:r w:rsidRPr="00A20243">
              <w:t>Црног</w:t>
            </w:r>
            <w:proofErr w:type="spellEnd"/>
            <w:r w:rsidRPr="00A20243">
              <w:t xml:space="preserve">  </w:t>
            </w:r>
            <w:proofErr w:type="spellStart"/>
            <w:r w:rsidRPr="00A20243">
              <w:t>број</w:t>
            </w:r>
            <w:proofErr w:type="spellEnd"/>
            <w:proofErr w:type="gramEnd"/>
            <w:r w:rsidRPr="00A20243">
              <w:t xml:space="preserve"> 44.</w:t>
            </w:r>
          </w:p>
        </w:tc>
      </w:tr>
      <w:tr w:rsidR="007878B0" w:rsidTr="00A20243">
        <w:trPr>
          <w:gridAfter w:val="1"/>
          <w:wAfter w:w="360" w:type="dxa"/>
          <w:trHeight w:hRule="exact" w:val="1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4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Адреса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A20243">
            <w:r w:rsidRPr="00A20243">
              <w:rPr>
                <w:rFonts w:ascii="Arial" w:eastAsia="Arial" w:hAnsi="Arial" w:cs="Arial"/>
                <w:color w:val="000000"/>
                <w:lang w:val="sr-Latn-RS"/>
              </w:rPr>
              <w:t>Београд, Балканска 13</w:t>
            </w:r>
            <w:r w:rsidRPr="00A20243">
              <w:rPr>
                <w:rFonts w:ascii="Arial" w:eastAsia="Arial" w:hAnsi="Arial" w:cs="Arial"/>
                <w:color w:val="000000"/>
                <w:lang w:val="sr-Cyrl-RS"/>
              </w:rPr>
              <w:t xml:space="preserve">  Огранак ТЕНТ, </w:t>
            </w:r>
            <w:r w:rsidRPr="00A20243">
              <w:rPr>
                <w:rFonts w:ascii="Arial" w:eastAsia="Arial" w:hAnsi="Arial" w:cs="Arial"/>
                <w:color w:val="000000"/>
                <w:lang w:val="sr-Cyrl-CS"/>
              </w:rPr>
              <w:t>Богољуба Урошевића- Црног  број 44.</w:t>
            </w: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4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страница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4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Државно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предузеће</w:t>
            </w:r>
            <w:proofErr w:type="spellEnd"/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4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добара</w:t>
            </w:r>
            <w:proofErr w:type="spellEnd"/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4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 w:rsidP="00A20243"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добра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A20243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7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7878B0" w:rsidP="00A20243"/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093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Адитив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мазут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- ТЕНТ,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24957000 -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Хемијски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адитиви</w:t>
            </w:r>
            <w:proofErr w:type="spellEnd"/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2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Првобитна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вредност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r>
              <w:rPr>
                <w:rFonts w:ascii="Arial" w:eastAsia="Arial" w:hAnsi="Arial" w:cs="Arial"/>
                <w:color w:val="000000"/>
              </w:rPr>
              <w:t>3,940,000.00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28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Критеријум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доделу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7878B0" w:rsidRDefault="007878B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1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5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</w:p>
        </w:tc>
        <w:tc>
          <w:tcPr>
            <w:tcW w:w="440" w:type="dxa"/>
            <w:gridSpan w:val="3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</w:trPr>
        <w:tc>
          <w:tcPr>
            <w:tcW w:w="580" w:type="dxa"/>
          </w:tcPr>
          <w:p w:rsidR="007878B0" w:rsidRDefault="007878B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4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примљених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r>
              <w:rPr>
                <w:rFonts w:ascii="Arial" w:eastAsia="Arial" w:hAnsi="Arial" w:cs="Arial"/>
                <w:color w:val="000000"/>
              </w:rPr>
              <w:t>3,940,000.00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3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Највиша</w:t>
            </w:r>
            <w:proofErr w:type="spellEnd"/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r>
              <w:rPr>
                <w:rFonts w:ascii="Arial" w:eastAsia="Arial" w:hAnsi="Arial" w:cs="Arial"/>
                <w:color w:val="000000"/>
              </w:rPr>
              <w:t>3,940,000.00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3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2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r>
              <w:rPr>
                <w:rFonts w:ascii="Arial" w:eastAsia="Arial" w:hAnsi="Arial" w:cs="Arial"/>
                <w:color w:val="000000"/>
              </w:rPr>
              <w:t>3,940,000.00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3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Највиша</w:t>
            </w:r>
            <w:proofErr w:type="spellEnd"/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код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прихватљивих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r>
              <w:rPr>
                <w:rFonts w:ascii="Arial" w:eastAsia="Arial" w:hAnsi="Arial" w:cs="Arial"/>
                <w:color w:val="000000"/>
              </w:rPr>
              <w:t>3,940,000.00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3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2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28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Део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вредност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који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ће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извршити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преко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подизвођача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:</w:t>
            </w:r>
            <w:r w:rsidR="00A20243">
              <w:rPr>
                <w:rFonts w:ascii="Arial" w:eastAsia="Arial" w:hAnsi="Arial" w:cs="Arial"/>
                <w:color w:val="000000"/>
              </w:rPr>
              <w:t>/</w:t>
            </w:r>
            <w:proofErr w:type="gramEnd"/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2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5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Датум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доношења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одлуке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додели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400" w:type="dxa"/>
            <w:gridSpan w:val="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r>
              <w:rPr>
                <w:rFonts w:ascii="Arial" w:eastAsia="Arial" w:hAnsi="Arial" w:cs="Arial"/>
                <w:color w:val="000000"/>
              </w:rPr>
              <w:t>27.10.2020</w:t>
            </w: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4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Датум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закључења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r>
              <w:rPr>
                <w:rFonts w:ascii="Arial" w:eastAsia="Arial" w:hAnsi="Arial" w:cs="Arial"/>
                <w:color w:val="000000"/>
              </w:rPr>
              <w:t>09.11.2020.</w:t>
            </w: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4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28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Основни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подаци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добављачу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1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234E14">
            <w:r>
              <w:rPr>
                <w:rFonts w:ascii="Arial" w:eastAsia="Arial" w:hAnsi="Arial" w:cs="Arial"/>
                <w:color w:val="000000"/>
              </w:rPr>
              <w:t>DRUŠTVO ZA PROIZVODNJU, PROMET I USLUGE IGMIN AMB DOO BEOGRAD,  BEOGRAD-ČUKARICA VODOVODSKA, 158, 11147, BEOGRAD-ČUKARICA, ČUKARICA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Матични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20399678</w:t>
            </w:r>
            <w:r>
              <w:rPr>
                <w:rFonts w:ascii="Arial" w:eastAsia="Arial" w:hAnsi="Arial" w:cs="Arial"/>
                <w:color w:val="000000"/>
              </w:rPr>
              <w:br/>
              <w:t>ПИБ:105513236</w:t>
            </w: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2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40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Период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важења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A20243">
            <w:r>
              <w:t>09.11.2021</w:t>
            </w: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2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28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Околности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представљају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основ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измену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672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A20243" w:rsidRPr="00A20243" w:rsidRDefault="00234E14" w:rsidP="00A20243">
            <w:pPr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A20243" w:rsidRPr="00A20243">
              <w:rPr>
                <w:rFonts w:ascii="Arial" w:eastAsia="Arial" w:hAnsi="Arial" w:cs="Arial"/>
                <w:color w:val="000000"/>
                <w:lang w:val="sr-Cyrl-RS"/>
              </w:rPr>
              <w:t>Након закључења уговора о јавној набавци Купац може да дозволи промену битних елемената уговора из следећих објективних разлога:</w:t>
            </w:r>
          </w:p>
          <w:p w:rsidR="00A20243" w:rsidRPr="00A20243" w:rsidRDefault="00A20243" w:rsidP="00A20243">
            <w:pPr>
              <w:rPr>
                <w:rFonts w:ascii="Arial" w:eastAsia="Arial" w:hAnsi="Arial" w:cs="Arial"/>
                <w:color w:val="000000"/>
                <w:lang w:val="sr-Cyrl-RS"/>
              </w:rPr>
            </w:pPr>
            <w:r w:rsidRPr="00A20243">
              <w:rPr>
                <w:rFonts w:ascii="Arial" w:eastAsia="Arial" w:hAnsi="Arial" w:cs="Arial"/>
                <w:color w:val="000000"/>
                <w:lang w:val="sr-Cyrl-RS"/>
              </w:rPr>
              <w:t>-</w:t>
            </w:r>
            <w:r w:rsidRPr="00A20243">
              <w:rPr>
                <w:rFonts w:ascii="Arial" w:eastAsia="Arial" w:hAnsi="Arial" w:cs="Arial"/>
                <w:color w:val="000000"/>
                <w:lang w:val="sr-Cyrl-RS"/>
              </w:rPr>
              <w:tab/>
              <w:t>услед дејства више силе</w:t>
            </w:r>
          </w:p>
          <w:p w:rsidR="00A20243" w:rsidRPr="00A20243" w:rsidRDefault="00A20243" w:rsidP="00A20243">
            <w:pPr>
              <w:rPr>
                <w:rFonts w:ascii="Arial" w:eastAsia="Arial" w:hAnsi="Arial" w:cs="Arial"/>
                <w:color w:val="000000"/>
                <w:lang w:val="sr-Cyrl-RS"/>
              </w:rPr>
            </w:pPr>
            <w:r w:rsidRPr="00A20243">
              <w:rPr>
                <w:rFonts w:ascii="Arial" w:eastAsia="Arial" w:hAnsi="Arial" w:cs="Arial"/>
                <w:color w:val="000000"/>
                <w:lang w:val="sr-Cyrl-RS"/>
              </w:rPr>
              <w:t>-</w:t>
            </w:r>
            <w:r w:rsidRPr="00A20243">
              <w:rPr>
                <w:rFonts w:ascii="Arial" w:eastAsia="Arial" w:hAnsi="Arial" w:cs="Arial"/>
                <w:color w:val="000000"/>
                <w:lang w:val="sr-Cyrl-RS"/>
              </w:rPr>
              <w:tab/>
              <w:t>уколико дође до измене важећих законских прописа, подзаконских и других правних аката</w:t>
            </w:r>
          </w:p>
          <w:p w:rsidR="00A20243" w:rsidRPr="00A20243" w:rsidRDefault="00A20243" w:rsidP="00A20243">
            <w:pPr>
              <w:rPr>
                <w:rFonts w:ascii="Arial" w:eastAsia="Arial" w:hAnsi="Arial" w:cs="Arial"/>
                <w:color w:val="000000"/>
                <w:lang w:val="sr-Cyrl-RS"/>
              </w:rPr>
            </w:pPr>
            <w:r w:rsidRPr="00A20243">
              <w:rPr>
                <w:rFonts w:ascii="Arial" w:eastAsia="Arial" w:hAnsi="Arial" w:cs="Arial"/>
                <w:color w:val="000000"/>
                <w:lang w:val="sr-Cyrl-RS"/>
              </w:rPr>
              <w:t>-</w:t>
            </w:r>
            <w:r w:rsidRPr="00A20243">
              <w:rPr>
                <w:rFonts w:ascii="Arial" w:eastAsia="Arial" w:hAnsi="Arial" w:cs="Arial"/>
                <w:color w:val="000000"/>
                <w:lang w:val="sr-Cyrl-RS"/>
              </w:rPr>
              <w:tab/>
              <w:t>услед мера  државних органа</w:t>
            </w:r>
          </w:p>
          <w:p w:rsidR="007878B0" w:rsidRDefault="007878B0"/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12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28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B0" w:rsidRDefault="00234E14">
            <w:proofErr w:type="spellStart"/>
            <w:r>
              <w:rPr>
                <w:rFonts w:ascii="Arial" w:eastAsia="Arial" w:hAnsi="Arial" w:cs="Arial"/>
                <w:color w:val="000000"/>
              </w:rPr>
              <w:t>Остале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информације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:</w:t>
            </w:r>
            <w:r w:rsidR="00A20243">
              <w:rPr>
                <w:rFonts w:ascii="Arial" w:eastAsia="Arial" w:hAnsi="Arial" w:cs="Arial"/>
                <w:color w:val="000000"/>
              </w:rPr>
              <w:t>/</w:t>
            </w:r>
            <w:proofErr w:type="gramEnd"/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  <w:tr w:rsidR="007878B0" w:rsidTr="00A20243">
        <w:trPr>
          <w:gridAfter w:val="1"/>
          <w:wAfter w:w="360" w:type="dxa"/>
          <w:trHeight w:hRule="exact" w:val="60"/>
        </w:trPr>
        <w:tc>
          <w:tcPr>
            <w:tcW w:w="58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236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20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1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40" w:type="dxa"/>
          </w:tcPr>
          <w:p w:rsidR="007878B0" w:rsidRDefault="007878B0">
            <w:pPr>
              <w:pStyle w:val="EMPTYCELLSTYLE"/>
            </w:pPr>
          </w:p>
        </w:tc>
        <w:tc>
          <w:tcPr>
            <w:tcW w:w="360" w:type="dxa"/>
          </w:tcPr>
          <w:p w:rsidR="007878B0" w:rsidRDefault="007878B0">
            <w:pPr>
              <w:pStyle w:val="EMPTYCELLSTYLE"/>
            </w:pPr>
          </w:p>
        </w:tc>
      </w:tr>
    </w:tbl>
    <w:p w:rsidR="00234E14" w:rsidRDefault="00234E14"/>
    <w:sectPr w:rsidR="00234E14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B0"/>
    <w:rsid w:val="00234E14"/>
    <w:rsid w:val="007878B0"/>
    <w:rsid w:val="00A20243"/>
    <w:rsid w:val="00E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6739"/>
  <w15:docId w15:val="{A13C6D72-8FD4-4C28-9E10-45D4E1C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6D71F-8053-4B40-97E1-025EAE3A4FCC}"/>
</file>

<file path=customXml/itemProps2.xml><?xml version="1.0" encoding="utf-8"?>
<ds:datastoreItem xmlns:ds="http://schemas.openxmlformats.org/officeDocument/2006/customXml" ds:itemID="{11A3AF08-1073-4A4D-8365-7170BF4FE846}"/>
</file>

<file path=customXml/itemProps3.xml><?xml version="1.0" encoding="utf-8"?>
<ds:datastoreItem xmlns:ds="http://schemas.openxmlformats.org/officeDocument/2006/customXml" ds:itemID="{C3E10DED-E937-4A06-97A7-129D5A3A8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Obavestenje_o_zakljucenom_ugovoru_20201113075028800.docx</dc:subject>
  <dc:creator>jana</dc:creator>
  <cp:lastModifiedBy>Jelisava Stojilković</cp:lastModifiedBy>
  <cp:revision>3</cp:revision>
  <dcterms:created xsi:type="dcterms:W3CDTF">2020-11-13T06:57:00Z</dcterms:created>
  <dcterms:modified xsi:type="dcterms:W3CDTF">2020-11-13T11:22:00Z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